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64B3" w14:textId="5B4C3C26" w:rsidR="00430BAA" w:rsidRPr="0067260E" w:rsidRDefault="00EA662B" w:rsidP="00EA662B">
      <w:pPr>
        <w:pStyle w:val="Betarp"/>
        <w:tabs>
          <w:tab w:val="left" w:pos="524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7260E" w:rsidRPr="0067260E">
        <w:rPr>
          <w:rFonts w:asciiTheme="majorBidi" w:hAnsiTheme="majorBidi" w:cstheme="majorBidi"/>
          <w:sz w:val="24"/>
          <w:szCs w:val="24"/>
        </w:rPr>
        <w:t>PATVIRTINTA</w:t>
      </w:r>
    </w:p>
    <w:p w14:paraId="3D0964B4" w14:textId="184FC1CB" w:rsidR="0067260E" w:rsidRDefault="0067260E" w:rsidP="00EA662B">
      <w:pPr>
        <w:pStyle w:val="Betarp"/>
        <w:tabs>
          <w:tab w:val="left" w:pos="5245"/>
        </w:tabs>
        <w:ind w:left="5245"/>
        <w:rPr>
          <w:rFonts w:asciiTheme="majorBidi" w:hAnsiTheme="majorBidi" w:cstheme="majorBidi"/>
          <w:sz w:val="24"/>
          <w:szCs w:val="24"/>
        </w:rPr>
      </w:pPr>
      <w:r w:rsidRPr="0067260E">
        <w:rPr>
          <w:rFonts w:asciiTheme="majorBidi" w:hAnsiTheme="majorBidi" w:cstheme="majorBidi"/>
          <w:sz w:val="24"/>
          <w:szCs w:val="24"/>
        </w:rPr>
        <w:t>Rokiškio rajono savivaldybės</w:t>
      </w:r>
      <w:r w:rsidR="00826F84">
        <w:rPr>
          <w:rFonts w:asciiTheme="majorBidi" w:hAnsiTheme="majorBidi" w:cstheme="majorBidi"/>
          <w:sz w:val="24"/>
          <w:szCs w:val="24"/>
        </w:rPr>
        <w:t xml:space="preserve"> tarybos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826F84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</w:t>
      </w:r>
      <w:r w:rsidR="00205F0F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3A4942">
        <w:rPr>
          <w:rFonts w:asciiTheme="majorBidi" w:hAnsiTheme="majorBidi" w:cstheme="majorBidi"/>
          <w:sz w:val="24"/>
          <w:szCs w:val="24"/>
        </w:rPr>
        <w:t xml:space="preserve">2023 m. birželio </w:t>
      </w:r>
      <w:r w:rsidR="00222CB1">
        <w:rPr>
          <w:rFonts w:asciiTheme="majorBidi" w:hAnsiTheme="majorBidi" w:cstheme="majorBidi"/>
          <w:sz w:val="24"/>
          <w:szCs w:val="24"/>
        </w:rPr>
        <w:t>29 d.</w:t>
      </w:r>
      <w:r w:rsidR="00826F84">
        <w:rPr>
          <w:rFonts w:asciiTheme="majorBidi" w:hAnsiTheme="majorBidi" w:cstheme="majorBidi"/>
          <w:sz w:val="24"/>
          <w:szCs w:val="24"/>
        </w:rPr>
        <w:t xml:space="preserve"> sprendimu</w:t>
      </w:r>
      <w:r w:rsidRPr="0067260E">
        <w:rPr>
          <w:rFonts w:asciiTheme="majorBidi" w:hAnsiTheme="majorBidi" w:cstheme="majorBidi"/>
          <w:sz w:val="24"/>
          <w:szCs w:val="24"/>
        </w:rPr>
        <w:t xml:space="preserve"> Nr. </w:t>
      </w:r>
    </w:p>
    <w:p w14:paraId="3D0964B5" w14:textId="77777777" w:rsidR="0067260E" w:rsidRDefault="0067260E" w:rsidP="0067260E">
      <w:pPr>
        <w:pStyle w:val="Betarp"/>
        <w:tabs>
          <w:tab w:val="left" w:pos="6521"/>
        </w:tabs>
        <w:ind w:firstLine="1298"/>
        <w:jc w:val="center"/>
        <w:rPr>
          <w:rFonts w:asciiTheme="majorBidi" w:hAnsiTheme="majorBidi" w:cstheme="majorBidi"/>
          <w:sz w:val="24"/>
          <w:szCs w:val="24"/>
        </w:rPr>
      </w:pPr>
    </w:p>
    <w:p w14:paraId="3D0964B6" w14:textId="5007D9FE" w:rsidR="00BD31B2" w:rsidRPr="009639DF" w:rsidRDefault="00BD31B2" w:rsidP="004C611D">
      <w:pPr>
        <w:jc w:val="center"/>
        <w:rPr>
          <w:rFonts w:eastAsia="Calibri"/>
          <w:b/>
          <w:bCs/>
        </w:rPr>
      </w:pPr>
      <w:r w:rsidRPr="009639DF">
        <w:rPr>
          <w:rFonts w:eastAsia="Calibri"/>
          <w:b/>
          <w:bCs/>
        </w:rPr>
        <w:t>LAISVĖS KOVŲ ĮAMŽINIMO KOMISIJOS VEIKL</w:t>
      </w:r>
      <w:r w:rsidR="00E7696C">
        <w:rPr>
          <w:rFonts w:eastAsia="Calibri"/>
          <w:b/>
          <w:bCs/>
        </w:rPr>
        <w:t>OS NUOSTAT</w:t>
      </w:r>
      <w:r w:rsidR="009629F2">
        <w:rPr>
          <w:rFonts w:eastAsia="Calibri"/>
          <w:b/>
          <w:bCs/>
        </w:rPr>
        <w:t xml:space="preserve">AI </w:t>
      </w:r>
    </w:p>
    <w:p w14:paraId="3D0964B7" w14:textId="77777777" w:rsidR="0067260E" w:rsidRPr="009639DF" w:rsidRDefault="0067260E" w:rsidP="009639DF">
      <w:pPr>
        <w:jc w:val="center"/>
        <w:rPr>
          <w:rFonts w:asciiTheme="majorBidi" w:hAnsiTheme="majorBidi" w:cstheme="majorBidi"/>
          <w:b/>
          <w:bCs/>
        </w:rPr>
      </w:pPr>
    </w:p>
    <w:p w14:paraId="3D0964B8" w14:textId="77777777" w:rsidR="0067260E" w:rsidRPr="009639DF" w:rsidRDefault="009639DF" w:rsidP="009639DF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I. </w:t>
      </w:r>
      <w:r w:rsidR="0067260E" w:rsidRPr="009639DF">
        <w:rPr>
          <w:rFonts w:asciiTheme="majorBidi" w:hAnsiTheme="majorBidi" w:cstheme="majorBidi"/>
          <w:b/>
          <w:bCs/>
        </w:rPr>
        <w:t>BENDROSIOS NUOSTATOS</w:t>
      </w:r>
    </w:p>
    <w:p w14:paraId="3D0964B9" w14:textId="77777777" w:rsidR="00D86C5B" w:rsidRPr="009639DF" w:rsidRDefault="00D86C5B" w:rsidP="009639DF">
      <w:pPr>
        <w:jc w:val="center"/>
        <w:rPr>
          <w:b/>
          <w:bCs/>
          <w:color w:val="000000"/>
        </w:rPr>
      </w:pPr>
    </w:p>
    <w:p w14:paraId="3D0964BA" w14:textId="08885C7E" w:rsidR="007C0F77" w:rsidRDefault="007C0F77" w:rsidP="004C611D">
      <w:pPr>
        <w:tabs>
          <w:tab w:val="left" w:pos="3686"/>
        </w:tabs>
        <w:ind w:firstLine="1298"/>
        <w:jc w:val="both"/>
        <w:rPr>
          <w:szCs w:val="24"/>
        </w:rPr>
      </w:pPr>
      <w:r w:rsidRPr="00CF7852">
        <w:rPr>
          <w:szCs w:val="24"/>
        </w:rPr>
        <w:t xml:space="preserve">1. </w:t>
      </w:r>
      <w:r w:rsidR="00996F40">
        <w:rPr>
          <w:szCs w:val="24"/>
        </w:rPr>
        <w:t xml:space="preserve">Laisvės kovų įamžinimo komisijos </w:t>
      </w:r>
      <w:r w:rsidRPr="00CF7852">
        <w:rPr>
          <w:szCs w:val="24"/>
        </w:rPr>
        <w:t xml:space="preserve">(toliau – Komisija) </w:t>
      </w:r>
      <w:r>
        <w:rPr>
          <w:szCs w:val="24"/>
        </w:rPr>
        <w:t>veikl</w:t>
      </w:r>
      <w:r w:rsidR="00996F40">
        <w:rPr>
          <w:szCs w:val="24"/>
        </w:rPr>
        <w:t xml:space="preserve">os </w:t>
      </w:r>
      <w:r w:rsidR="006D22B6">
        <w:rPr>
          <w:szCs w:val="24"/>
        </w:rPr>
        <w:t xml:space="preserve">nuostatai </w:t>
      </w:r>
      <w:r w:rsidR="002D0894">
        <w:rPr>
          <w:szCs w:val="24"/>
        </w:rPr>
        <w:t>(toliau</w:t>
      </w:r>
      <w:r w:rsidR="006D22B6">
        <w:rPr>
          <w:szCs w:val="24"/>
        </w:rPr>
        <w:t xml:space="preserve"> - Nuostatai</w:t>
      </w:r>
      <w:r w:rsidR="002D0894">
        <w:rPr>
          <w:szCs w:val="24"/>
        </w:rPr>
        <w:t>) nustato</w:t>
      </w:r>
      <w:r w:rsidR="00996F40">
        <w:rPr>
          <w:szCs w:val="24"/>
        </w:rPr>
        <w:t xml:space="preserve"> Komisijos veiklos funkcijas, darbo organizavimą</w:t>
      </w:r>
      <w:r w:rsidR="006D22B6">
        <w:rPr>
          <w:szCs w:val="24"/>
        </w:rPr>
        <w:t>.</w:t>
      </w:r>
    </w:p>
    <w:p w14:paraId="3D0964BB" w14:textId="7DEED591" w:rsidR="00216499" w:rsidRDefault="00216499" w:rsidP="000B6DBA">
      <w:pPr>
        <w:tabs>
          <w:tab w:val="left" w:pos="3686"/>
        </w:tabs>
        <w:ind w:firstLine="1298"/>
        <w:jc w:val="both"/>
        <w:rPr>
          <w:szCs w:val="24"/>
        </w:rPr>
      </w:pPr>
      <w:r>
        <w:rPr>
          <w:szCs w:val="24"/>
        </w:rPr>
        <w:t>2. Komisijos veiklos tikslas</w:t>
      </w:r>
      <w:r w:rsidR="004A4F69">
        <w:rPr>
          <w:szCs w:val="24"/>
        </w:rPr>
        <w:t xml:space="preserve"> – </w:t>
      </w:r>
      <w:r>
        <w:rPr>
          <w:szCs w:val="24"/>
        </w:rPr>
        <w:t>įamžinti laisv</w:t>
      </w:r>
      <w:r w:rsidR="000B6DBA">
        <w:rPr>
          <w:szCs w:val="24"/>
        </w:rPr>
        <w:t>ės kovų</w:t>
      </w:r>
      <w:r>
        <w:rPr>
          <w:szCs w:val="24"/>
        </w:rPr>
        <w:t xml:space="preserve"> atminimą</w:t>
      </w:r>
      <w:r w:rsidR="000F4D6E">
        <w:rPr>
          <w:szCs w:val="24"/>
        </w:rPr>
        <w:t xml:space="preserve"> Rokiškio rajono savivaldybėje</w:t>
      </w:r>
      <w:r>
        <w:rPr>
          <w:szCs w:val="24"/>
        </w:rPr>
        <w:t>.</w:t>
      </w:r>
    </w:p>
    <w:p w14:paraId="3D0964BC" w14:textId="77777777" w:rsidR="00996F40" w:rsidRDefault="00660422" w:rsidP="00660422">
      <w:pPr>
        <w:tabs>
          <w:tab w:val="left" w:pos="3686"/>
        </w:tabs>
        <w:ind w:firstLine="1298"/>
        <w:jc w:val="both"/>
        <w:rPr>
          <w:szCs w:val="24"/>
        </w:rPr>
      </w:pPr>
      <w:r>
        <w:rPr>
          <w:szCs w:val="24"/>
        </w:rPr>
        <w:t>3</w:t>
      </w:r>
      <w:r w:rsidR="00996F40">
        <w:rPr>
          <w:szCs w:val="24"/>
        </w:rPr>
        <w:t xml:space="preserve">. Komisija </w:t>
      </w:r>
      <w:r w:rsidR="00216499">
        <w:rPr>
          <w:szCs w:val="24"/>
        </w:rPr>
        <w:t xml:space="preserve">vykdydama veiklas </w:t>
      </w:r>
      <w:r w:rsidR="00996F40">
        <w:rPr>
          <w:szCs w:val="24"/>
        </w:rPr>
        <w:t>vadovaujasi Lietuvos Respublikos įstatymais, Rokiškio rajono savival</w:t>
      </w:r>
      <w:r w:rsidR="00216499">
        <w:rPr>
          <w:szCs w:val="24"/>
        </w:rPr>
        <w:t xml:space="preserve">dybės tarybos sprendimais. </w:t>
      </w:r>
    </w:p>
    <w:p w14:paraId="3D0964BD" w14:textId="77777777" w:rsidR="007C0F77" w:rsidRPr="00CF7852" w:rsidRDefault="007C0F77" w:rsidP="00AB75DB">
      <w:pPr>
        <w:tabs>
          <w:tab w:val="left" w:pos="3686"/>
        </w:tabs>
        <w:ind w:firstLine="1298"/>
        <w:jc w:val="both"/>
        <w:rPr>
          <w:szCs w:val="24"/>
        </w:rPr>
      </w:pPr>
    </w:p>
    <w:p w14:paraId="3D0964BE" w14:textId="77777777" w:rsidR="00216499" w:rsidRDefault="00216499" w:rsidP="009639DF">
      <w:pPr>
        <w:jc w:val="center"/>
        <w:rPr>
          <w:b/>
          <w:bCs/>
        </w:rPr>
      </w:pPr>
      <w:r>
        <w:rPr>
          <w:b/>
          <w:bCs/>
        </w:rPr>
        <w:t>II. KOMISIJOS SUDĖTIS IR VEIKLOS ORGANIZAVIMAS</w:t>
      </w:r>
    </w:p>
    <w:p w14:paraId="3D0964BF" w14:textId="77777777" w:rsidR="00216499" w:rsidRDefault="00216499" w:rsidP="009639DF">
      <w:pPr>
        <w:jc w:val="center"/>
        <w:rPr>
          <w:b/>
          <w:bCs/>
        </w:rPr>
      </w:pPr>
    </w:p>
    <w:p w14:paraId="3D0964C0" w14:textId="732FC056" w:rsidR="00AD32D2" w:rsidRDefault="00216499" w:rsidP="00206263">
      <w:pPr>
        <w:pStyle w:val="Betarp"/>
        <w:tabs>
          <w:tab w:val="left" w:pos="3402"/>
          <w:tab w:val="left" w:pos="3686"/>
          <w:tab w:val="left" w:pos="6521"/>
        </w:tabs>
        <w:ind w:firstLine="1298"/>
        <w:jc w:val="both"/>
        <w:rPr>
          <w:rFonts w:asciiTheme="majorBidi" w:hAnsiTheme="majorBidi" w:cstheme="majorBidi"/>
          <w:sz w:val="24"/>
          <w:szCs w:val="24"/>
        </w:rPr>
      </w:pPr>
      <w:r w:rsidRPr="00216499">
        <w:t xml:space="preserve">4. </w:t>
      </w:r>
      <w:r w:rsidR="00B84DCD">
        <w:rPr>
          <w:rFonts w:asciiTheme="majorBidi" w:hAnsiTheme="majorBidi" w:cstheme="majorBidi"/>
          <w:sz w:val="24"/>
          <w:szCs w:val="24"/>
        </w:rPr>
        <w:t>Komisiją</w:t>
      </w:r>
      <w:r>
        <w:rPr>
          <w:rFonts w:asciiTheme="majorBidi" w:hAnsiTheme="majorBidi" w:cstheme="majorBidi"/>
          <w:sz w:val="24"/>
          <w:szCs w:val="24"/>
        </w:rPr>
        <w:t xml:space="preserve"> sudaro</w:t>
      </w:r>
      <w:r w:rsidR="00B84DCD">
        <w:rPr>
          <w:rFonts w:asciiTheme="majorBidi" w:hAnsiTheme="majorBidi" w:cstheme="majorBidi"/>
          <w:sz w:val="24"/>
          <w:szCs w:val="24"/>
        </w:rPr>
        <w:t xml:space="preserve"> Rokiškio rajono savivaldybės taryba sprendimu</w:t>
      </w:r>
      <w:r>
        <w:rPr>
          <w:rFonts w:asciiTheme="majorBidi" w:hAnsiTheme="majorBidi" w:cstheme="majorBidi"/>
          <w:sz w:val="24"/>
          <w:szCs w:val="24"/>
        </w:rPr>
        <w:t xml:space="preserve"> iš </w:t>
      </w:r>
      <w:r w:rsidR="00206263">
        <w:rPr>
          <w:rFonts w:asciiTheme="majorBidi" w:hAnsiTheme="majorBidi" w:cstheme="majorBidi"/>
          <w:sz w:val="24"/>
          <w:szCs w:val="24"/>
        </w:rPr>
        <w:t>14</w:t>
      </w:r>
      <w:r>
        <w:rPr>
          <w:rFonts w:asciiTheme="majorBidi" w:hAnsiTheme="majorBidi" w:cstheme="majorBidi"/>
          <w:sz w:val="24"/>
          <w:szCs w:val="24"/>
        </w:rPr>
        <w:t xml:space="preserve"> narių, komisijos darbui vadovauja Komisijos pirmininkas,</w:t>
      </w:r>
      <w:r w:rsidR="00B84DCD">
        <w:rPr>
          <w:rFonts w:asciiTheme="majorBidi" w:hAnsiTheme="majorBidi" w:cstheme="majorBidi"/>
          <w:sz w:val="24"/>
          <w:szCs w:val="24"/>
        </w:rPr>
        <w:t xml:space="preserve"> o</w:t>
      </w:r>
      <w:r>
        <w:rPr>
          <w:rFonts w:asciiTheme="majorBidi" w:hAnsiTheme="majorBidi" w:cstheme="majorBidi"/>
          <w:sz w:val="24"/>
          <w:szCs w:val="24"/>
        </w:rPr>
        <w:t xml:space="preserve"> pirmininko pavaduotoja</w:t>
      </w:r>
      <w:r w:rsidR="00AD32D2">
        <w:rPr>
          <w:rFonts w:asciiTheme="majorBidi" w:hAnsiTheme="majorBidi" w:cstheme="majorBidi"/>
          <w:sz w:val="24"/>
          <w:szCs w:val="24"/>
        </w:rPr>
        <w:t>/-</w:t>
      </w:r>
      <w:r>
        <w:rPr>
          <w:rFonts w:asciiTheme="majorBidi" w:hAnsiTheme="majorBidi" w:cstheme="majorBidi"/>
          <w:sz w:val="24"/>
          <w:szCs w:val="24"/>
        </w:rPr>
        <w:t>a</w:t>
      </w:r>
      <w:r w:rsidR="00AD32D2">
        <w:rPr>
          <w:rFonts w:asciiTheme="majorBidi" w:hAnsiTheme="majorBidi" w:cstheme="majorBidi"/>
          <w:sz w:val="24"/>
          <w:szCs w:val="24"/>
        </w:rPr>
        <w:t>s ir sekretor</w:t>
      </w:r>
      <w:r w:rsidR="00B84DCD">
        <w:rPr>
          <w:rFonts w:asciiTheme="majorBidi" w:hAnsiTheme="majorBidi" w:cstheme="majorBidi"/>
          <w:sz w:val="24"/>
          <w:szCs w:val="24"/>
        </w:rPr>
        <w:t>ė/-</w:t>
      </w:r>
      <w:r w:rsidR="00AD32D2">
        <w:rPr>
          <w:rFonts w:asciiTheme="majorBidi" w:hAnsiTheme="majorBidi" w:cstheme="majorBidi"/>
          <w:sz w:val="24"/>
          <w:szCs w:val="24"/>
        </w:rPr>
        <w:t>ius</w:t>
      </w:r>
      <w:r>
        <w:rPr>
          <w:rFonts w:asciiTheme="majorBidi" w:hAnsiTheme="majorBidi" w:cstheme="majorBidi"/>
          <w:sz w:val="24"/>
          <w:szCs w:val="24"/>
        </w:rPr>
        <w:t xml:space="preserve"> išrenkami  </w:t>
      </w:r>
      <w:r w:rsidR="00AD32D2">
        <w:rPr>
          <w:rFonts w:asciiTheme="majorBidi" w:hAnsiTheme="majorBidi" w:cstheme="majorBidi"/>
          <w:sz w:val="24"/>
          <w:szCs w:val="24"/>
        </w:rPr>
        <w:t>pirmajame Komisijos posėdyje.</w:t>
      </w:r>
    </w:p>
    <w:p w14:paraId="3D0964C1" w14:textId="3A56EDE7" w:rsidR="00474D35" w:rsidRDefault="00474D35" w:rsidP="00206263">
      <w:pPr>
        <w:pStyle w:val="Betarp"/>
        <w:tabs>
          <w:tab w:val="left" w:pos="3402"/>
          <w:tab w:val="left" w:pos="3686"/>
          <w:tab w:val="left" w:pos="6521"/>
        </w:tabs>
        <w:ind w:firstLine="129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Komisija sudaroma iš</w:t>
      </w:r>
      <w:r w:rsidR="001874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7415">
        <w:rPr>
          <w:rFonts w:asciiTheme="majorBidi" w:hAnsiTheme="majorBidi" w:cstheme="majorBidi"/>
          <w:sz w:val="24"/>
          <w:szCs w:val="24"/>
        </w:rPr>
        <w:t xml:space="preserve">Lietuvos politinių </w:t>
      </w:r>
      <w:r w:rsidR="00B84DCD">
        <w:rPr>
          <w:rFonts w:asciiTheme="majorBidi" w:hAnsiTheme="majorBidi" w:cstheme="majorBidi"/>
          <w:sz w:val="24"/>
          <w:szCs w:val="24"/>
        </w:rPr>
        <w:t xml:space="preserve">kalinių ir </w:t>
      </w:r>
      <w:r w:rsidR="00187415">
        <w:rPr>
          <w:rFonts w:asciiTheme="majorBidi" w:hAnsiTheme="majorBidi" w:cstheme="majorBidi"/>
          <w:sz w:val="24"/>
          <w:szCs w:val="24"/>
        </w:rPr>
        <w:t xml:space="preserve">tremtinių sąjungos atstovų, </w:t>
      </w:r>
      <w:r w:rsidR="0076518D">
        <w:rPr>
          <w:rFonts w:asciiTheme="majorBidi" w:hAnsiTheme="majorBidi" w:cstheme="majorBidi"/>
          <w:sz w:val="24"/>
          <w:szCs w:val="24"/>
        </w:rPr>
        <w:t xml:space="preserve"> </w:t>
      </w:r>
      <w:r w:rsidR="00187415">
        <w:rPr>
          <w:rFonts w:asciiTheme="majorBidi" w:hAnsiTheme="majorBidi" w:cstheme="majorBidi"/>
          <w:sz w:val="24"/>
          <w:szCs w:val="24"/>
        </w:rPr>
        <w:t xml:space="preserve"> istorikų, visuomeninink</w:t>
      </w:r>
      <w:r w:rsidR="00DB49E6">
        <w:rPr>
          <w:rFonts w:asciiTheme="majorBidi" w:hAnsiTheme="majorBidi" w:cstheme="majorBidi"/>
          <w:sz w:val="24"/>
          <w:szCs w:val="24"/>
        </w:rPr>
        <w:t xml:space="preserve">ų, </w:t>
      </w:r>
      <w:r w:rsidR="00206263">
        <w:rPr>
          <w:rFonts w:asciiTheme="majorBidi" w:hAnsiTheme="majorBidi" w:cstheme="majorBidi"/>
          <w:sz w:val="24"/>
          <w:szCs w:val="24"/>
        </w:rPr>
        <w:t>moksleivių, bendruomeninių</w:t>
      </w:r>
      <w:r w:rsidR="00DB49E6">
        <w:rPr>
          <w:rFonts w:asciiTheme="majorBidi" w:hAnsiTheme="majorBidi" w:cstheme="majorBidi"/>
          <w:sz w:val="24"/>
          <w:szCs w:val="24"/>
        </w:rPr>
        <w:t xml:space="preserve"> organizacijų atstovų- sa</w:t>
      </w:r>
      <w:r w:rsidR="0076518D">
        <w:rPr>
          <w:rFonts w:asciiTheme="majorBidi" w:hAnsiTheme="majorBidi" w:cstheme="majorBidi"/>
          <w:sz w:val="24"/>
          <w:szCs w:val="24"/>
        </w:rPr>
        <w:t>vanorystės  principu taip pat savivaldybės tarybos narių,</w:t>
      </w:r>
      <w:r w:rsidR="0076518D" w:rsidRPr="0076518D">
        <w:rPr>
          <w:rFonts w:asciiTheme="majorBidi" w:hAnsiTheme="majorBidi" w:cstheme="majorBidi"/>
          <w:sz w:val="24"/>
          <w:szCs w:val="24"/>
        </w:rPr>
        <w:t xml:space="preserve"> </w:t>
      </w:r>
      <w:r w:rsidR="0076518D">
        <w:rPr>
          <w:rFonts w:asciiTheme="majorBidi" w:hAnsiTheme="majorBidi" w:cstheme="majorBidi"/>
          <w:sz w:val="24"/>
          <w:szCs w:val="24"/>
        </w:rPr>
        <w:t xml:space="preserve">savivaldybės administracijos specialistų.  </w:t>
      </w:r>
    </w:p>
    <w:p w14:paraId="3D0964C2" w14:textId="286D68A4" w:rsidR="001C3C5B" w:rsidRDefault="000B6DBA" w:rsidP="0076518D">
      <w:pPr>
        <w:pStyle w:val="Betarp"/>
        <w:tabs>
          <w:tab w:val="left" w:pos="3402"/>
          <w:tab w:val="left" w:pos="3686"/>
          <w:tab w:val="left" w:pos="6521"/>
        </w:tabs>
        <w:ind w:firstLine="129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AD32D2">
        <w:rPr>
          <w:rFonts w:asciiTheme="majorBidi" w:hAnsiTheme="majorBidi" w:cstheme="majorBidi"/>
          <w:sz w:val="24"/>
          <w:szCs w:val="24"/>
        </w:rPr>
        <w:t xml:space="preserve">. </w:t>
      </w:r>
      <w:r w:rsidR="001C3C5B">
        <w:rPr>
          <w:rFonts w:asciiTheme="majorBidi" w:hAnsiTheme="majorBidi" w:cstheme="majorBidi"/>
          <w:sz w:val="24"/>
          <w:szCs w:val="24"/>
        </w:rPr>
        <w:t>K</w:t>
      </w:r>
      <w:r w:rsidR="00AD32D2">
        <w:rPr>
          <w:rFonts w:asciiTheme="majorBidi" w:hAnsiTheme="majorBidi" w:cstheme="majorBidi"/>
          <w:sz w:val="24"/>
          <w:szCs w:val="24"/>
        </w:rPr>
        <w:t>o</w:t>
      </w:r>
      <w:r w:rsidR="001C3C5B">
        <w:rPr>
          <w:rFonts w:asciiTheme="majorBidi" w:hAnsiTheme="majorBidi" w:cstheme="majorBidi"/>
          <w:sz w:val="24"/>
          <w:szCs w:val="24"/>
        </w:rPr>
        <w:t>misijos darbas vyksta posėdžių ir išvykimų po seniūnijas forma, Komisijos posėdži</w:t>
      </w:r>
      <w:r w:rsidR="0076518D">
        <w:rPr>
          <w:rFonts w:asciiTheme="majorBidi" w:hAnsiTheme="majorBidi" w:cstheme="majorBidi"/>
          <w:sz w:val="24"/>
          <w:szCs w:val="24"/>
        </w:rPr>
        <w:t>ai</w:t>
      </w:r>
      <w:r w:rsidR="006D22B6">
        <w:rPr>
          <w:rFonts w:asciiTheme="majorBidi" w:hAnsiTheme="majorBidi" w:cstheme="majorBidi"/>
          <w:sz w:val="24"/>
          <w:szCs w:val="24"/>
        </w:rPr>
        <w:t xml:space="preserve"> atviri, </w:t>
      </w:r>
      <w:r w:rsidR="0076518D">
        <w:rPr>
          <w:rFonts w:asciiTheme="majorBidi" w:hAnsiTheme="majorBidi" w:cstheme="majorBidi"/>
          <w:sz w:val="24"/>
          <w:szCs w:val="24"/>
        </w:rPr>
        <w:t>rengiami kartą per ketvirtį ir</w:t>
      </w:r>
      <w:r w:rsidR="004B2EA7">
        <w:rPr>
          <w:rFonts w:asciiTheme="majorBidi" w:hAnsiTheme="majorBidi" w:cstheme="majorBidi"/>
          <w:sz w:val="24"/>
          <w:szCs w:val="24"/>
        </w:rPr>
        <w:t xml:space="preserve"> įforminami posėdžio protokolais</w:t>
      </w:r>
      <w:r w:rsidR="0076518D">
        <w:rPr>
          <w:rFonts w:asciiTheme="majorBidi" w:hAnsiTheme="majorBidi" w:cstheme="majorBidi"/>
          <w:sz w:val="24"/>
          <w:szCs w:val="24"/>
        </w:rPr>
        <w:t>.</w:t>
      </w:r>
    </w:p>
    <w:p w14:paraId="3D0964C3" w14:textId="77777777" w:rsidR="008133F3" w:rsidRDefault="000B6DBA" w:rsidP="0076518D">
      <w:pPr>
        <w:pStyle w:val="Betarp"/>
        <w:tabs>
          <w:tab w:val="left" w:pos="3402"/>
          <w:tab w:val="left" w:pos="3686"/>
          <w:tab w:val="left" w:pos="6521"/>
        </w:tabs>
        <w:ind w:firstLine="129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1C3C5B">
        <w:rPr>
          <w:rFonts w:asciiTheme="majorBidi" w:hAnsiTheme="majorBidi" w:cstheme="majorBidi"/>
          <w:sz w:val="24"/>
          <w:szCs w:val="24"/>
        </w:rPr>
        <w:t xml:space="preserve">. Komisijos </w:t>
      </w:r>
      <w:r w:rsidR="0076518D">
        <w:rPr>
          <w:rFonts w:asciiTheme="majorBidi" w:hAnsiTheme="majorBidi" w:cstheme="majorBidi"/>
          <w:sz w:val="24"/>
          <w:szCs w:val="24"/>
        </w:rPr>
        <w:t>sekretorė/-ius posėdžio laiką</w:t>
      </w:r>
      <w:r w:rsidR="008133F3">
        <w:rPr>
          <w:rFonts w:asciiTheme="majorBidi" w:hAnsiTheme="majorBidi" w:cstheme="majorBidi"/>
          <w:sz w:val="24"/>
          <w:szCs w:val="24"/>
        </w:rPr>
        <w:t xml:space="preserve"> ir viet</w:t>
      </w:r>
      <w:r w:rsidR="0076518D">
        <w:rPr>
          <w:rFonts w:asciiTheme="majorBidi" w:hAnsiTheme="majorBidi" w:cstheme="majorBidi"/>
          <w:sz w:val="24"/>
          <w:szCs w:val="24"/>
        </w:rPr>
        <w:t>ą</w:t>
      </w:r>
      <w:r w:rsidR="008133F3">
        <w:rPr>
          <w:rFonts w:asciiTheme="majorBidi" w:hAnsiTheme="majorBidi" w:cstheme="majorBidi"/>
          <w:sz w:val="24"/>
          <w:szCs w:val="24"/>
        </w:rPr>
        <w:t xml:space="preserve"> skelbia rajono savivaldybės puslapyje: </w:t>
      </w:r>
      <w:hyperlink r:id="rId5" w:history="1">
        <w:r w:rsidR="008133F3" w:rsidRPr="0057573D">
          <w:rPr>
            <w:rStyle w:val="Hipersaitas"/>
            <w:rFonts w:asciiTheme="majorBidi" w:hAnsiTheme="majorBidi" w:cstheme="majorBidi"/>
            <w:sz w:val="24"/>
            <w:szCs w:val="24"/>
          </w:rPr>
          <w:t>www.rokiskis.lt</w:t>
        </w:r>
      </w:hyperlink>
    </w:p>
    <w:p w14:paraId="1F200937" w14:textId="77777777" w:rsidR="00720C67" w:rsidRDefault="000B6DBA" w:rsidP="00143290">
      <w:pPr>
        <w:pStyle w:val="Betarp"/>
        <w:tabs>
          <w:tab w:val="left" w:pos="3402"/>
          <w:tab w:val="left" w:pos="3686"/>
          <w:tab w:val="left" w:pos="6521"/>
        </w:tabs>
        <w:ind w:firstLine="129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1C3C5B">
        <w:rPr>
          <w:rFonts w:asciiTheme="majorBidi" w:hAnsiTheme="majorBidi" w:cstheme="majorBidi"/>
          <w:sz w:val="24"/>
          <w:szCs w:val="24"/>
        </w:rPr>
        <w:t>.</w:t>
      </w:r>
      <w:r w:rsidR="00216499">
        <w:rPr>
          <w:rFonts w:asciiTheme="majorBidi" w:hAnsiTheme="majorBidi" w:cstheme="majorBidi"/>
          <w:sz w:val="24"/>
          <w:szCs w:val="24"/>
        </w:rPr>
        <w:t xml:space="preserve"> Komisijos </w:t>
      </w:r>
      <w:r w:rsidR="00720C67">
        <w:rPr>
          <w:rFonts w:asciiTheme="majorBidi" w:hAnsiTheme="majorBidi" w:cstheme="majorBidi"/>
          <w:sz w:val="24"/>
          <w:szCs w:val="24"/>
        </w:rPr>
        <w:t>funkcijos:</w:t>
      </w:r>
    </w:p>
    <w:p w14:paraId="2980110A" w14:textId="77777777" w:rsidR="00720C67" w:rsidRDefault="00720C67" w:rsidP="00143290">
      <w:pPr>
        <w:pStyle w:val="Betarp"/>
        <w:tabs>
          <w:tab w:val="left" w:pos="3402"/>
          <w:tab w:val="left" w:pos="3686"/>
          <w:tab w:val="left" w:pos="6521"/>
        </w:tabs>
        <w:ind w:firstLine="129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8.1.</w:t>
      </w:r>
      <w:r w:rsidR="008133F3">
        <w:rPr>
          <w:rFonts w:asciiTheme="majorBidi" w:hAnsiTheme="majorBidi" w:cstheme="majorBidi"/>
          <w:sz w:val="24"/>
          <w:szCs w:val="24"/>
        </w:rPr>
        <w:t xml:space="preserve"> inicijuoti ir kartu su seniūnais organizuoti laisvės kov</w:t>
      </w:r>
      <w:r w:rsidR="004647E2">
        <w:rPr>
          <w:rFonts w:asciiTheme="majorBidi" w:hAnsiTheme="majorBidi" w:cstheme="majorBidi"/>
          <w:sz w:val="24"/>
          <w:szCs w:val="24"/>
        </w:rPr>
        <w:t>otojų</w:t>
      </w:r>
      <w:r w:rsidR="008133F3">
        <w:rPr>
          <w:rFonts w:asciiTheme="majorBidi" w:hAnsiTheme="majorBidi" w:cstheme="majorBidi"/>
          <w:sz w:val="24"/>
          <w:szCs w:val="24"/>
        </w:rPr>
        <w:t xml:space="preserve"> įamžinimą, kapaviečių, atminimo paminklų, ženklų, stendų, lentelių įrengimą</w:t>
      </w:r>
      <w:r w:rsidR="009B4EEA">
        <w:rPr>
          <w:rFonts w:asciiTheme="majorBidi" w:hAnsiTheme="majorBidi" w:cstheme="majorBidi"/>
          <w:sz w:val="24"/>
          <w:szCs w:val="24"/>
        </w:rPr>
        <w:t xml:space="preserve"> ir tvarkymą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3D0964C4" w14:textId="270CAD19" w:rsidR="008133F3" w:rsidRDefault="00720C67" w:rsidP="00143290">
      <w:pPr>
        <w:pStyle w:val="Betarp"/>
        <w:tabs>
          <w:tab w:val="left" w:pos="3402"/>
          <w:tab w:val="left" w:pos="3686"/>
          <w:tab w:val="left" w:pos="6521"/>
        </w:tabs>
        <w:ind w:firstLine="129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8.2. </w:t>
      </w:r>
      <w:r w:rsidR="00080172">
        <w:rPr>
          <w:rFonts w:asciiTheme="majorBidi" w:hAnsiTheme="majorBidi" w:cstheme="majorBidi"/>
          <w:sz w:val="24"/>
          <w:szCs w:val="24"/>
        </w:rPr>
        <w:t>organizuoti</w:t>
      </w:r>
      <w:r w:rsidR="00A265F6">
        <w:rPr>
          <w:rFonts w:asciiTheme="majorBidi" w:hAnsiTheme="majorBidi" w:cstheme="majorBidi"/>
          <w:sz w:val="24"/>
          <w:szCs w:val="24"/>
        </w:rPr>
        <w:t xml:space="preserve"> </w:t>
      </w:r>
      <w:r w:rsidR="006F397A">
        <w:rPr>
          <w:rFonts w:asciiTheme="majorBidi" w:hAnsiTheme="majorBidi" w:cstheme="majorBidi"/>
          <w:sz w:val="24"/>
          <w:szCs w:val="24"/>
        </w:rPr>
        <w:t>rengini</w:t>
      </w:r>
      <w:r w:rsidR="00080172">
        <w:rPr>
          <w:rFonts w:asciiTheme="majorBidi" w:hAnsiTheme="majorBidi" w:cstheme="majorBidi"/>
          <w:sz w:val="24"/>
          <w:szCs w:val="24"/>
        </w:rPr>
        <w:t>u</w:t>
      </w:r>
      <w:r w:rsidR="006F397A">
        <w:rPr>
          <w:rFonts w:asciiTheme="majorBidi" w:hAnsiTheme="majorBidi" w:cstheme="majorBidi"/>
          <w:sz w:val="24"/>
          <w:szCs w:val="24"/>
        </w:rPr>
        <w:t>s</w:t>
      </w:r>
      <w:r w:rsidR="00080172">
        <w:rPr>
          <w:rFonts w:asciiTheme="majorBidi" w:hAnsiTheme="majorBidi" w:cstheme="majorBidi"/>
          <w:sz w:val="24"/>
          <w:szCs w:val="24"/>
        </w:rPr>
        <w:t xml:space="preserve">, žygius laisvės kovų </w:t>
      </w:r>
      <w:r w:rsidR="00143290">
        <w:rPr>
          <w:rFonts w:asciiTheme="majorBidi" w:hAnsiTheme="majorBidi" w:cstheme="majorBidi"/>
          <w:sz w:val="24"/>
          <w:szCs w:val="24"/>
        </w:rPr>
        <w:t>tematika</w:t>
      </w:r>
      <w:r w:rsidR="009B4EEA">
        <w:rPr>
          <w:rFonts w:asciiTheme="majorBidi" w:hAnsiTheme="majorBidi" w:cstheme="majorBidi"/>
          <w:sz w:val="24"/>
          <w:szCs w:val="24"/>
        </w:rPr>
        <w:t>.</w:t>
      </w:r>
    </w:p>
    <w:p w14:paraId="3D0964C5" w14:textId="3031D7DE" w:rsidR="00216499" w:rsidRDefault="008133F3" w:rsidP="00080172">
      <w:pPr>
        <w:pStyle w:val="Betarp"/>
        <w:tabs>
          <w:tab w:val="left" w:pos="3402"/>
          <w:tab w:val="left" w:pos="3686"/>
          <w:tab w:val="left" w:pos="6521"/>
        </w:tabs>
        <w:ind w:firstLine="129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9. Komisija</w:t>
      </w:r>
      <w:r w:rsidR="004647E2">
        <w:rPr>
          <w:rFonts w:asciiTheme="majorBidi" w:hAnsiTheme="majorBidi" w:cstheme="majorBidi"/>
          <w:sz w:val="24"/>
          <w:szCs w:val="24"/>
        </w:rPr>
        <w:t xml:space="preserve"> tiesiogiai </w:t>
      </w:r>
      <w:r w:rsidR="00080172">
        <w:rPr>
          <w:rFonts w:asciiTheme="majorBidi" w:hAnsiTheme="majorBidi" w:cstheme="majorBidi"/>
          <w:sz w:val="24"/>
          <w:szCs w:val="24"/>
        </w:rPr>
        <w:t>i</w:t>
      </w:r>
      <w:r w:rsidR="004647E2">
        <w:rPr>
          <w:rFonts w:asciiTheme="majorBidi" w:hAnsiTheme="majorBidi" w:cstheme="majorBidi"/>
          <w:sz w:val="24"/>
          <w:szCs w:val="24"/>
        </w:rPr>
        <w:t xml:space="preserve">r </w:t>
      </w:r>
      <w:r>
        <w:rPr>
          <w:rFonts w:asciiTheme="majorBidi" w:hAnsiTheme="majorBidi" w:cstheme="majorBidi"/>
          <w:sz w:val="24"/>
          <w:szCs w:val="24"/>
        </w:rPr>
        <w:t xml:space="preserve">per rajono savivaldybės administraciją </w:t>
      </w:r>
      <w:r w:rsidR="004647E2">
        <w:rPr>
          <w:rFonts w:asciiTheme="majorBidi" w:hAnsiTheme="majorBidi" w:cstheme="majorBidi"/>
          <w:sz w:val="24"/>
          <w:szCs w:val="24"/>
        </w:rPr>
        <w:t xml:space="preserve">gali gauti </w:t>
      </w:r>
      <w:r>
        <w:rPr>
          <w:rFonts w:asciiTheme="majorBidi" w:hAnsiTheme="majorBidi" w:cstheme="majorBidi"/>
          <w:sz w:val="24"/>
          <w:szCs w:val="24"/>
        </w:rPr>
        <w:t>visuomenės siūlymus</w:t>
      </w:r>
      <w:r w:rsidR="004647E2">
        <w:rPr>
          <w:rFonts w:asciiTheme="majorBidi" w:hAnsiTheme="majorBidi" w:cstheme="majorBidi"/>
          <w:sz w:val="24"/>
          <w:szCs w:val="24"/>
        </w:rPr>
        <w:t xml:space="preserve">, prašymus dėl laisvės kovotojų įamžinimo,  visi gauti dokumentai svarstomi </w:t>
      </w:r>
      <w:r w:rsidR="00F31B1F">
        <w:rPr>
          <w:rFonts w:asciiTheme="majorBidi" w:hAnsiTheme="majorBidi" w:cstheme="majorBidi"/>
          <w:sz w:val="24"/>
          <w:szCs w:val="24"/>
        </w:rPr>
        <w:t>Komisijos</w:t>
      </w:r>
      <w:r w:rsidR="004647E2">
        <w:rPr>
          <w:rFonts w:asciiTheme="majorBidi" w:hAnsiTheme="majorBidi" w:cstheme="majorBidi"/>
          <w:sz w:val="24"/>
          <w:szCs w:val="24"/>
        </w:rPr>
        <w:t xml:space="preserve"> posėdžiuose</w:t>
      </w:r>
      <w:r w:rsidR="000B5BAD">
        <w:rPr>
          <w:rFonts w:asciiTheme="majorBidi" w:hAnsiTheme="majorBidi" w:cstheme="majorBidi"/>
          <w:sz w:val="24"/>
          <w:szCs w:val="24"/>
        </w:rPr>
        <w:t>.</w:t>
      </w:r>
    </w:p>
    <w:p w14:paraId="3D0964C6" w14:textId="0731C917" w:rsidR="00B70CDC" w:rsidRDefault="000B6DBA" w:rsidP="00F22556">
      <w:pPr>
        <w:pStyle w:val="Betarp"/>
        <w:tabs>
          <w:tab w:val="left" w:pos="3402"/>
          <w:tab w:val="left" w:pos="3686"/>
          <w:tab w:val="left" w:pos="6521"/>
        </w:tabs>
        <w:ind w:firstLine="129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</w:t>
      </w:r>
      <w:r w:rsidR="00B70CDC">
        <w:rPr>
          <w:rFonts w:asciiTheme="majorBidi" w:hAnsiTheme="majorBidi" w:cstheme="majorBidi"/>
          <w:sz w:val="24"/>
          <w:szCs w:val="24"/>
        </w:rPr>
        <w:t>.</w:t>
      </w:r>
      <w:r w:rsidR="00216499">
        <w:rPr>
          <w:rFonts w:asciiTheme="majorBidi" w:hAnsiTheme="majorBidi" w:cstheme="majorBidi"/>
          <w:sz w:val="24"/>
          <w:szCs w:val="24"/>
        </w:rPr>
        <w:t xml:space="preserve"> Komisija posėdyje</w:t>
      </w:r>
      <w:r w:rsidR="00F65FD5">
        <w:rPr>
          <w:rFonts w:asciiTheme="majorBidi" w:hAnsiTheme="majorBidi" w:cstheme="majorBidi"/>
          <w:sz w:val="24"/>
          <w:szCs w:val="24"/>
        </w:rPr>
        <w:t xml:space="preserve"> svarsto</w:t>
      </w:r>
      <w:r w:rsidR="004B2EA7">
        <w:rPr>
          <w:rFonts w:asciiTheme="majorBidi" w:hAnsiTheme="majorBidi" w:cstheme="majorBidi"/>
          <w:sz w:val="24"/>
          <w:szCs w:val="24"/>
        </w:rPr>
        <w:t xml:space="preserve"> ir </w:t>
      </w:r>
      <w:r w:rsidR="00216499">
        <w:rPr>
          <w:rFonts w:asciiTheme="majorBidi" w:hAnsiTheme="majorBidi" w:cstheme="majorBidi"/>
          <w:sz w:val="24"/>
          <w:szCs w:val="24"/>
        </w:rPr>
        <w:t>b</w:t>
      </w:r>
      <w:r w:rsidR="00B70CDC">
        <w:rPr>
          <w:rFonts w:asciiTheme="majorBidi" w:hAnsiTheme="majorBidi" w:cstheme="majorBidi"/>
          <w:sz w:val="24"/>
          <w:szCs w:val="24"/>
        </w:rPr>
        <w:t>endru sutarimu patvirtina metinį</w:t>
      </w:r>
      <w:r w:rsidR="00F65FD5">
        <w:rPr>
          <w:rFonts w:asciiTheme="majorBidi" w:hAnsiTheme="majorBidi" w:cstheme="majorBidi"/>
          <w:sz w:val="24"/>
          <w:szCs w:val="24"/>
        </w:rPr>
        <w:t xml:space="preserve"> veiklos</w:t>
      </w:r>
      <w:r w:rsidR="00216499">
        <w:rPr>
          <w:rFonts w:asciiTheme="majorBidi" w:hAnsiTheme="majorBidi" w:cstheme="majorBidi"/>
          <w:sz w:val="24"/>
          <w:szCs w:val="24"/>
        </w:rPr>
        <w:t xml:space="preserve"> </w:t>
      </w:r>
      <w:r w:rsidR="00B70CDC">
        <w:rPr>
          <w:rFonts w:asciiTheme="majorBidi" w:hAnsiTheme="majorBidi" w:cstheme="majorBidi"/>
          <w:sz w:val="24"/>
          <w:szCs w:val="24"/>
        </w:rPr>
        <w:t>planą</w:t>
      </w:r>
      <w:r w:rsidR="00F65FD5">
        <w:rPr>
          <w:rFonts w:asciiTheme="majorBidi" w:hAnsiTheme="majorBidi" w:cstheme="majorBidi"/>
          <w:sz w:val="24"/>
          <w:szCs w:val="24"/>
        </w:rPr>
        <w:t xml:space="preserve"> </w:t>
      </w:r>
      <w:r w:rsidR="004B2EA7">
        <w:rPr>
          <w:rFonts w:asciiTheme="majorBidi" w:hAnsiTheme="majorBidi" w:cstheme="majorBidi"/>
          <w:sz w:val="24"/>
          <w:szCs w:val="24"/>
        </w:rPr>
        <w:t>bei</w:t>
      </w:r>
      <w:r w:rsidR="00F65FD5">
        <w:rPr>
          <w:rFonts w:asciiTheme="majorBidi" w:hAnsiTheme="majorBidi" w:cstheme="majorBidi"/>
          <w:sz w:val="24"/>
          <w:szCs w:val="24"/>
        </w:rPr>
        <w:t xml:space="preserve"> </w:t>
      </w:r>
      <w:r w:rsidR="004B2EA7">
        <w:rPr>
          <w:rFonts w:asciiTheme="majorBidi" w:hAnsiTheme="majorBidi" w:cstheme="majorBidi"/>
          <w:sz w:val="24"/>
          <w:szCs w:val="24"/>
        </w:rPr>
        <w:t>priima nutarimą dėl</w:t>
      </w:r>
      <w:r w:rsidR="00F65FD5">
        <w:rPr>
          <w:rFonts w:asciiTheme="majorBidi" w:hAnsiTheme="majorBidi" w:cstheme="majorBidi"/>
          <w:sz w:val="24"/>
          <w:szCs w:val="24"/>
        </w:rPr>
        <w:t xml:space="preserve"> </w:t>
      </w:r>
      <w:r w:rsidR="00C47EDB">
        <w:rPr>
          <w:rFonts w:asciiTheme="majorBidi" w:hAnsiTheme="majorBidi" w:cstheme="majorBidi"/>
          <w:sz w:val="24"/>
          <w:szCs w:val="24"/>
        </w:rPr>
        <w:t xml:space="preserve">Komisijos veiklai skirtų </w:t>
      </w:r>
      <w:r w:rsidR="00F65FD5">
        <w:rPr>
          <w:rFonts w:asciiTheme="majorBidi" w:hAnsiTheme="majorBidi" w:cstheme="majorBidi"/>
          <w:sz w:val="24"/>
          <w:szCs w:val="24"/>
        </w:rPr>
        <w:t>biudžet</w:t>
      </w:r>
      <w:r w:rsidR="004C611D">
        <w:rPr>
          <w:rFonts w:asciiTheme="majorBidi" w:hAnsiTheme="majorBidi" w:cstheme="majorBidi"/>
          <w:sz w:val="24"/>
          <w:szCs w:val="24"/>
        </w:rPr>
        <w:t>o</w:t>
      </w:r>
      <w:r w:rsidR="004B2EA7">
        <w:rPr>
          <w:rFonts w:asciiTheme="majorBidi" w:hAnsiTheme="majorBidi" w:cstheme="majorBidi"/>
          <w:sz w:val="24"/>
          <w:szCs w:val="24"/>
        </w:rPr>
        <w:t xml:space="preserve"> </w:t>
      </w:r>
      <w:r w:rsidR="00216499">
        <w:rPr>
          <w:rFonts w:asciiTheme="majorBidi" w:hAnsiTheme="majorBidi" w:cstheme="majorBidi"/>
          <w:sz w:val="24"/>
          <w:szCs w:val="24"/>
        </w:rPr>
        <w:t>lėš</w:t>
      </w:r>
      <w:r w:rsidR="004B2EA7">
        <w:rPr>
          <w:rFonts w:asciiTheme="majorBidi" w:hAnsiTheme="majorBidi" w:cstheme="majorBidi"/>
          <w:sz w:val="24"/>
          <w:szCs w:val="24"/>
        </w:rPr>
        <w:t xml:space="preserve">ų </w:t>
      </w:r>
      <w:r w:rsidR="00C47EDB">
        <w:rPr>
          <w:rFonts w:asciiTheme="majorBidi" w:hAnsiTheme="majorBidi" w:cstheme="majorBidi"/>
          <w:sz w:val="24"/>
          <w:szCs w:val="24"/>
        </w:rPr>
        <w:t xml:space="preserve">panaudojimo ir </w:t>
      </w:r>
      <w:r w:rsidR="004B2EA7">
        <w:rPr>
          <w:rFonts w:asciiTheme="majorBidi" w:hAnsiTheme="majorBidi" w:cstheme="majorBidi"/>
          <w:sz w:val="24"/>
          <w:szCs w:val="24"/>
        </w:rPr>
        <w:t>paskirstymo</w:t>
      </w:r>
      <w:r w:rsidR="006E168F">
        <w:rPr>
          <w:rFonts w:asciiTheme="majorBidi" w:hAnsiTheme="majorBidi" w:cstheme="majorBidi"/>
          <w:sz w:val="24"/>
          <w:szCs w:val="24"/>
        </w:rPr>
        <w:t xml:space="preserve"> </w:t>
      </w:r>
      <w:r w:rsidR="009B4EEA">
        <w:rPr>
          <w:rFonts w:asciiTheme="majorBidi" w:hAnsiTheme="majorBidi" w:cstheme="majorBidi"/>
          <w:sz w:val="24"/>
          <w:szCs w:val="24"/>
        </w:rPr>
        <w:t>seniūnijoms</w:t>
      </w:r>
      <w:r w:rsidR="00143290">
        <w:rPr>
          <w:rFonts w:asciiTheme="majorBidi" w:hAnsiTheme="majorBidi" w:cstheme="majorBidi"/>
          <w:sz w:val="24"/>
          <w:szCs w:val="24"/>
        </w:rPr>
        <w:t xml:space="preserve"> ir</w:t>
      </w:r>
      <w:r w:rsidR="00F22556">
        <w:rPr>
          <w:rFonts w:asciiTheme="majorBidi" w:hAnsiTheme="majorBidi" w:cstheme="majorBidi"/>
          <w:sz w:val="24"/>
          <w:szCs w:val="24"/>
        </w:rPr>
        <w:t xml:space="preserve"> savivaldybės administracijai bei</w:t>
      </w:r>
      <w:r w:rsidR="00143290">
        <w:rPr>
          <w:rFonts w:asciiTheme="majorBidi" w:hAnsiTheme="majorBidi" w:cstheme="majorBidi"/>
          <w:sz w:val="24"/>
          <w:szCs w:val="24"/>
        </w:rPr>
        <w:t xml:space="preserve"> teikia siūlymą (posėdžio protokolinį nutarimą) Rokiškio rajono savivaldybės administracijos direktoriui.</w:t>
      </w:r>
    </w:p>
    <w:p w14:paraId="3D0964C7" w14:textId="79699678" w:rsidR="00216499" w:rsidRDefault="000B6DBA" w:rsidP="004B2EA7">
      <w:pPr>
        <w:pStyle w:val="Betarp"/>
        <w:tabs>
          <w:tab w:val="left" w:pos="3402"/>
          <w:tab w:val="left" w:pos="3686"/>
          <w:tab w:val="left" w:pos="6521"/>
        </w:tabs>
        <w:ind w:firstLine="129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</w:t>
      </w:r>
      <w:r w:rsidR="00B70CD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70CDC">
        <w:rPr>
          <w:rFonts w:asciiTheme="majorBidi" w:hAnsiTheme="majorBidi" w:cstheme="majorBidi"/>
          <w:sz w:val="24"/>
          <w:szCs w:val="24"/>
        </w:rPr>
        <w:t>Komisijos posėdis yra teisėtas jei jame dalyvauja</w:t>
      </w:r>
      <w:r w:rsidR="00216499">
        <w:rPr>
          <w:rFonts w:asciiTheme="majorBidi" w:hAnsiTheme="majorBidi" w:cstheme="majorBidi"/>
          <w:sz w:val="24"/>
          <w:szCs w:val="24"/>
        </w:rPr>
        <w:t xml:space="preserve"> </w:t>
      </w:r>
      <w:r w:rsidR="004B2EA7">
        <w:rPr>
          <w:rFonts w:asciiTheme="majorBidi" w:hAnsiTheme="majorBidi" w:cstheme="majorBidi"/>
          <w:sz w:val="24"/>
          <w:szCs w:val="24"/>
        </w:rPr>
        <w:t>ne mažiau kaip ½ Komisijos narių,</w:t>
      </w:r>
      <w:r w:rsidR="00216499">
        <w:rPr>
          <w:rFonts w:asciiTheme="majorBidi" w:hAnsiTheme="majorBidi" w:cstheme="majorBidi"/>
          <w:sz w:val="24"/>
          <w:szCs w:val="24"/>
        </w:rPr>
        <w:t xml:space="preserve"> nutarimas priimamas posėdyje dalyvaujančių </w:t>
      </w:r>
      <w:r w:rsidR="004B2EA7">
        <w:rPr>
          <w:rFonts w:asciiTheme="majorBidi" w:hAnsiTheme="majorBidi" w:cstheme="majorBidi"/>
          <w:sz w:val="24"/>
          <w:szCs w:val="24"/>
        </w:rPr>
        <w:t>K</w:t>
      </w:r>
      <w:r w:rsidR="00216499">
        <w:rPr>
          <w:rFonts w:asciiTheme="majorBidi" w:hAnsiTheme="majorBidi" w:cstheme="majorBidi"/>
          <w:sz w:val="24"/>
          <w:szCs w:val="24"/>
        </w:rPr>
        <w:t>omisijos narių balsų dauguma, balsams pasiskirsčius po lygiai lemiamas yra Komisijos pirmininko balsas</w:t>
      </w:r>
      <w:r w:rsidR="00720C67">
        <w:rPr>
          <w:rFonts w:asciiTheme="majorBidi" w:hAnsiTheme="majorBidi" w:cstheme="majorBidi"/>
          <w:sz w:val="24"/>
          <w:szCs w:val="24"/>
        </w:rPr>
        <w:t>.</w:t>
      </w:r>
    </w:p>
    <w:p w14:paraId="3D0964CB" w14:textId="6521C666" w:rsidR="00DB7AC2" w:rsidRDefault="000B6DBA" w:rsidP="000C7BD1">
      <w:pPr>
        <w:tabs>
          <w:tab w:val="left" w:pos="3686"/>
        </w:tabs>
        <w:ind w:firstLine="1298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1</w:t>
      </w:r>
      <w:r w:rsidR="001A3BE2">
        <w:rPr>
          <w:rFonts w:asciiTheme="majorBidi" w:hAnsiTheme="majorBidi" w:cstheme="majorBidi"/>
          <w:szCs w:val="24"/>
        </w:rPr>
        <w:t>2</w:t>
      </w:r>
      <w:r>
        <w:rPr>
          <w:rFonts w:asciiTheme="majorBidi" w:hAnsiTheme="majorBidi" w:cstheme="majorBidi"/>
          <w:szCs w:val="24"/>
        </w:rPr>
        <w:t xml:space="preserve">. </w:t>
      </w:r>
      <w:r w:rsidR="000C7BD1">
        <w:rPr>
          <w:szCs w:val="24"/>
        </w:rPr>
        <w:t xml:space="preserve">Komisijos funkcijoms įgyvendinti numatomos </w:t>
      </w:r>
      <w:r w:rsidR="00C47EDB">
        <w:rPr>
          <w:rFonts w:asciiTheme="majorBidi" w:hAnsiTheme="majorBidi" w:cstheme="majorBidi"/>
          <w:szCs w:val="24"/>
        </w:rPr>
        <w:t>b</w:t>
      </w:r>
      <w:r w:rsidR="000C7BD1">
        <w:rPr>
          <w:szCs w:val="24"/>
        </w:rPr>
        <w:t>iudžeto lėšos, jos planuojamos</w:t>
      </w:r>
      <w:r w:rsidR="00F65FD5">
        <w:rPr>
          <w:szCs w:val="24"/>
        </w:rPr>
        <w:t xml:space="preserve"> Rokiškio rajono savivaldybės biudžeto asignavimų programoje–savivaldybės funkcijų įgyvendinimas ir valdymas (01). </w:t>
      </w:r>
      <w:r w:rsidR="00C47EDB">
        <w:rPr>
          <w:szCs w:val="24"/>
        </w:rPr>
        <w:t xml:space="preserve">Biudžeto </w:t>
      </w:r>
      <w:r w:rsidR="00F65FD5">
        <w:rPr>
          <w:szCs w:val="24"/>
        </w:rPr>
        <w:t>Lėšos skiriamos asignavimų valdytojui-Architektūros ir paveldosaugos skyriui.</w:t>
      </w:r>
      <w:r w:rsidR="00F24D25">
        <w:rPr>
          <w:rFonts w:asciiTheme="majorBidi" w:hAnsiTheme="majorBidi" w:cstheme="majorBidi"/>
          <w:szCs w:val="24"/>
        </w:rPr>
        <w:t xml:space="preserve"> </w:t>
      </w:r>
    </w:p>
    <w:p w14:paraId="3D0964CC" w14:textId="32F00F4B" w:rsidR="000B6DBA" w:rsidRDefault="000B6DBA" w:rsidP="001A3BE2">
      <w:pPr>
        <w:pStyle w:val="Betarp"/>
        <w:tabs>
          <w:tab w:val="left" w:pos="3402"/>
          <w:tab w:val="left" w:pos="3686"/>
          <w:tab w:val="left" w:pos="6521"/>
        </w:tabs>
        <w:ind w:firstLine="129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1A3BE2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. B</w:t>
      </w:r>
      <w:r w:rsidR="00C47EDB">
        <w:rPr>
          <w:rFonts w:asciiTheme="majorBidi" w:hAnsiTheme="majorBidi" w:cstheme="majorBidi"/>
          <w:sz w:val="24"/>
          <w:szCs w:val="24"/>
        </w:rPr>
        <w:t>iudžet</w:t>
      </w:r>
      <w:r>
        <w:rPr>
          <w:rFonts w:asciiTheme="majorBidi" w:hAnsiTheme="majorBidi" w:cstheme="majorBidi"/>
          <w:sz w:val="24"/>
          <w:szCs w:val="24"/>
        </w:rPr>
        <w:t>o</w:t>
      </w:r>
      <w:r w:rsidR="00C47EDB">
        <w:rPr>
          <w:rFonts w:asciiTheme="majorBidi" w:hAnsiTheme="majorBidi" w:cstheme="majorBidi"/>
          <w:sz w:val="24"/>
          <w:szCs w:val="24"/>
        </w:rPr>
        <w:t xml:space="preserve"> lėš</w:t>
      </w:r>
      <w:r w:rsidR="006E168F">
        <w:rPr>
          <w:rFonts w:asciiTheme="majorBidi" w:hAnsiTheme="majorBidi" w:cstheme="majorBidi"/>
          <w:sz w:val="24"/>
          <w:szCs w:val="24"/>
        </w:rPr>
        <w:t>o</w:t>
      </w:r>
      <w:r w:rsidR="00C47EDB">
        <w:rPr>
          <w:rFonts w:asciiTheme="majorBidi" w:hAnsiTheme="majorBidi" w:cstheme="majorBidi"/>
          <w:sz w:val="24"/>
          <w:szCs w:val="24"/>
        </w:rPr>
        <w:t xml:space="preserve">s </w:t>
      </w:r>
      <w:r w:rsidR="006E168F">
        <w:rPr>
          <w:rFonts w:asciiTheme="majorBidi" w:hAnsiTheme="majorBidi" w:cstheme="majorBidi"/>
          <w:sz w:val="24"/>
          <w:szCs w:val="24"/>
        </w:rPr>
        <w:t>naudojamos</w:t>
      </w:r>
      <w:r w:rsidR="00C47ED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savivaldybės </w:t>
      </w:r>
      <w:r w:rsidR="006E168F">
        <w:rPr>
          <w:rFonts w:asciiTheme="majorBidi" w:hAnsiTheme="majorBidi" w:cstheme="majorBidi"/>
          <w:sz w:val="24"/>
          <w:szCs w:val="24"/>
        </w:rPr>
        <w:t>seniūnij</w:t>
      </w:r>
      <w:r w:rsidR="00DD15A7">
        <w:rPr>
          <w:rFonts w:asciiTheme="majorBidi" w:hAnsiTheme="majorBidi" w:cstheme="majorBidi"/>
          <w:sz w:val="24"/>
          <w:szCs w:val="24"/>
        </w:rPr>
        <w:t>ose</w:t>
      </w:r>
      <w:r w:rsidR="008956AE">
        <w:rPr>
          <w:rFonts w:asciiTheme="majorBidi" w:hAnsiTheme="majorBidi" w:cstheme="majorBidi"/>
          <w:sz w:val="24"/>
          <w:szCs w:val="24"/>
        </w:rPr>
        <w:t xml:space="preserve"> ir savivaldybės administracijoje</w:t>
      </w:r>
      <w:r w:rsidR="00DD15A7">
        <w:rPr>
          <w:rFonts w:asciiTheme="majorBidi" w:hAnsiTheme="majorBidi" w:cstheme="majorBidi"/>
          <w:sz w:val="24"/>
          <w:szCs w:val="24"/>
        </w:rPr>
        <w:t xml:space="preserve">- </w:t>
      </w:r>
      <w:r w:rsidR="001A3BE2">
        <w:rPr>
          <w:rFonts w:asciiTheme="majorBidi" w:hAnsiTheme="majorBidi" w:cstheme="majorBidi"/>
          <w:sz w:val="24"/>
          <w:szCs w:val="24"/>
        </w:rPr>
        <w:t>Komisijos funkcijoms įgyvendinti</w:t>
      </w:r>
      <w:r w:rsidR="00DD15A7">
        <w:rPr>
          <w:rFonts w:asciiTheme="majorBidi" w:hAnsiTheme="majorBidi" w:cstheme="majorBidi"/>
          <w:sz w:val="24"/>
          <w:szCs w:val="24"/>
        </w:rPr>
        <w:t>.</w:t>
      </w:r>
    </w:p>
    <w:p w14:paraId="3D0964CD" w14:textId="1CF80D9A" w:rsidR="009652BD" w:rsidRDefault="001A3BE2" w:rsidP="004C611D">
      <w:pPr>
        <w:pStyle w:val="Betarp"/>
        <w:tabs>
          <w:tab w:val="left" w:pos="3402"/>
          <w:tab w:val="left" w:pos="3686"/>
          <w:tab w:val="left" w:pos="6521"/>
        </w:tabs>
        <w:ind w:firstLine="129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</w:t>
      </w:r>
      <w:r w:rsidR="007D7AAC">
        <w:rPr>
          <w:rFonts w:asciiTheme="majorBidi" w:hAnsiTheme="majorBidi" w:cstheme="majorBidi"/>
          <w:sz w:val="24"/>
          <w:szCs w:val="24"/>
        </w:rPr>
        <w:t xml:space="preserve">. </w:t>
      </w:r>
      <w:r w:rsidR="006E168F">
        <w:rPr>
          <w:rFonts w:asciiTheme="majorBidi" w:hAnsiTheme="majorBidi" w:cstheme="majorBidi"/>
          <w:sz w:val="24"/>
          <w:szCs w:val="24"/>
        </w:rPr>
        <w:t>Biudžet</w:t>
      </w:r>
      <w:r w:rsidR="004C611D">
        <w:rPr>
          <w:rFonts w:asciiTheme="majorBidi" w:hAnsiTheme="majorBidi" w:cstheme="majorBidi"/>
          <w:sz w:val="24"/>
          <w:szCs w:val="24"/>
        </w:rPr>
        <w:t>o</w:t>
      </w:r>
      <w:r w:rsidR="006E168F">
        <w:rPr>
          <w:rFonts w:asciiTheme="majorBidi" w:hAnsiTheme="majorBidi" w:cstheme="majorBidi"/>
          <w:sz w:val="24"/>
          <w:szCs w:val="24"/>
        </w:rPr>
        <w:t xml:space="preserve"> lėšos skiriamos </w:t>
      </w:r>
      <w:r w:rsidR="00A771B0">
        <w:rPr>
          <w:rFonts w:asciiTheme="majorBidi" w:hAnsiTheme="majorBidi" w:cstheme="majorBidi"/>
          <w:sz w:val="24"/>
          <w:szCs w:val="24"/>
        </w:rPr>
        <w:t>Rokiškio rajono savivaldybės administracijos direktoriaus įsakymu, atsižvelgiant į Komisi</w:t>
      </w:r>
      <w:r w:rsidR="005D0DEC">
        <w:rPr>
          <w:rFonts w:asciiTheme="majorBidi" w:hAnsiTheme="majorBidi" w:cstheme="majorBidi"/>
          <w:sz w:val="24"/>
          <w:szCs w:val="24"/>
        </w:rPr>
        <w:t>jos posėdžio protokolinį</w:t>
      </w:r>
      <w:r w:rsidR="00A771B0">
        <w:rPr>
          <w:rFonts w:asciiTheme="majorBidi" w:hAnsiTheme="majorBidi" w:cstheme="majorBidi"/>
          <w:sz w:val="24"/>
          <w:szCs w:val="24"/>
        </w:rPr>
        <w:t xml:space="preserve"> nutarimą.</w:t>
      </w:r>
    </w:p>
    <w:p w14:paraId="3D0964D2" w14:textId="0B86ECE1" w:rsidR="001467F5" w:rsidRDefault="000B6DBA" w:rsidP="001A3BE2">
      <w:pPr>
        <w:ind w:firstLine="1276"/>
        <w:jc w:val="both"/>
      </w:pPr>
      <w:r>
        <w:t>1</w:t>
      </w:r>
      <w:r w:rsidR="00967ADF">
        <w:t>5</w:t>
      </w:r>
      <w:r w:rsidR="001467F5">
        <w:t xml:space="preserve">. </w:t>
      </w:r>
      <w:r w:rsidR="00935DA6">
        <w:rPr>
          <w:rFonts w:asciiTheme="majorBidi" w:hAnsiTheme="majorBidi" w:cstheme="majorBidi"/>
          <w:szCs w:val="24"/>
        </w:rPr>
        <w:t>Rokiškio rajono savivaldybės administracijos direktoriaus įsakymu skirt</w:t>
      </w:r>
      <w:r w:rsidR="00570079">
        <w:rPr>
          <w:rFonts w:asciiTheme="majorBidi" w:hAnsiTheme="majorBidi" w:cstheme="majorBidi"/>
          <w:szCs w:val="24"/>
        </w:rPr>
        <w:t>os</w:t>
      </w:r>
      <w:r w:rsidR="00935DA6">
        <w:rPr>
          <w:rFonts w:asciiTheme="majorBidi" w:hAnsiTheme="majorBidi" w:cstheme="majorBidi"/>
          <w:szCs w:val="24"/>
        </w:rPr>
        <w:t xml:space="preserve"> </w:t>
      </w:r>
      <w:r w:rsidR="0060589A">
        <w:rPr>
          <w:rFonts w:asciiTheme="majorBidi" w:hAnsiTheme="majorBidi" w:cstheme="majorBidi"/>
          <w:szCs w:val="24"/>
        </w:rPr>
        <w:t xml:space="preserve">biudžeto </w:t>
      </w:r>
      <w:r w:rsidR="001467F5">
        <w:t>lėš</w:t>
      </w:r>
      <w:r w:rsidR="00570079">
        <w:t>o</w:t>
      </w:r>
      <w:r w:rsidR="001467F5">
        <w:t xml:space="preserve">s turi </w:t>
      </w:r>
      <w:r w:rsidR="00570079">
        <w:t xml:space="preserve">būti </w:t>
      </w:r>
      <w:r w:rsidR="00935DA6">
        <w:t>panaudot</w:t>
      </w:r>
      <w:r w:rsidR="00570079">
        <w:t>os einamaisiais</w:t>
      </w:r>
      <w:r w:rsidR="001467F5">
        <w:t xml:space="preserve"> biudžetini</w:t>
      </w:r>
      <w:r w:rsidR="00570079">
        <w:t>ais</w:t>
      </w:r>
      <w:r w:rsidR="001467F5">
        <w:t xml:space="preserve"> </w:t>
      </w:r>
      <w:r w:rsidR="00570079">
        <w:t>metai</w:t>
      </w:r>
      <w:r w:rsidR="001467F5">
        <w:t>s</w:t>
      </w:r>
      <w:r w:rsidR="00673CF2">
        <w:t>.</w:t>
      </w:r>
    </w:p>
    <w:p w14:paraId="3D0964D3" w14:textId="1D2A2D34" w:rsidR="001467F5" w:rsidRDefault="001A3BE2" w:rsidP="00895374">
      <w:pPr>
        <w:ind w:firstLine="1276"/>
        <w:jc w:val="both"/>
        <w:rPr>
          <w:rFonts w:asciiTheme="majorBidi" w:hAnsiTheme="majorBidi" w:cstheme="majorBidi"/>
          <w:szCs w:val="24"/>
        </w:rPr>
      </w:pPr>
      <w:r>
        <w:lastRenderedPageBreak/>
        <w:t>1</w:t>
      </w:r>
      <w:r w:rsidR="00967ADF">
        <w:t>6</w:t>
      </w:r>
      <w:r w:rsidR="001467F5">
        <w:t xml:space="preserve">. </w:t>
      </w:r>
      <w:r w:rsidR="00673CF2">
        <w:rPr>
          <w:rFonts w:asciiTheme="majorBidi" w:hAnsiTheme="majorBidi" w:cstheme="majorBidi"/>
          <w:szCs w:val="24"/>
        </w:rPr>
        <w:t xml:space="preserve">Už </w:t>
      </w:r>
      <w:r w:rsidR="00C9550C">
        <w:rPr>
          <w:rFonts w:asciiTheme="majorBidi" w:hAnsiTheme="majorBidi" w:cstheme="majorBidi"/>
          <w:szCs w:val="24"/>
        </w:rPr>
        <w:t xml:space="preserve">tikslinių </w:t>
      </w:r>
      <w:r w:rsidR="00673CF2">
        <w:rPr>
          <w:rFonts w:asciiTheme="majorBidi" w:hAnsiTheme="majorBidi" w:cstheme="majorBidi"/>
          <w:szCs w:val="24"/>
        </w:rPr>
        <w:t xml:space="preserve">lėšų panaudojimo teisėtumą atsako </w:t>
      </w:r>
      <w:r w:rsidR="00BB42A5">
        <w:rPr>
          <w:rFonts w:asciiTheme="majorBidi" w:hAnsiTheme="majorBidi" w:cstheme="majorBidi"/>
          <w:szCs w:val="24"/>
        </w:rPr>
        <w:t xml:space="preserve">savivaldybės </w:t>
      </w:r>
      <w:r w:rsidR="00895374">
        <w:rPr>
          <w:rFonts w:asciiTheme="majorBidi" w:hAnsiTheme="majorBidi" w:cstheme="majorBidi"/>
          <w:szCs w:val="24"/>
        </w:rPr>
        <w:t xml:space="preserve">seniūnijos ir </w:t>
      </w:r>
      <w:r w:rsidR="00BB42A5">
        <w:rPr>
          <w:rFonts w:asciiTheme="majorBidi" w:hAnsiTheme="majorBidi" w:cstheme="majorBidi"/>
          <w:szCs w:val="24"/>
        </w:rPr>
        <w:t xml:space="preserve">administracijos </w:t>
      </w:r>
      <w:r w:rsidR="00E77A3C">
        <w:rPr>
          <w:rFonts w:asciiTheme="majorBidi" w:hAnsiTheme="majorBidi" w:cstheme="majorBidi"/>
          <w:szCs w:val="24"/>
        </w:rPr>
        <w:t xml:space="preserve">skyriai </w:t>
      </w:r>
      <w:r w:rsidR="0061338F">
        <w:rPr>
          <w:rFonts w:asciiTheme="majorBidi" w:hAnsiTheme="majorBidi" w:cstheme="majorBidi"/>
          <w:szCs w:val="24"/>
        </w:rPr>
        <w:t>bei</w:t>
      </w:r>
      <w:r w:rsidR="00570079">
        <w:rPr>
          <w:rFonts w:asciiTheme="majorBidi" w:hAnsiTheme="majorBidi" w:cstheme="majorBidi"/>
          <w:szCs w:val="24"/>
        </w:rPr>
        <w:t xml:space="preserve"> atsiskaito </w:t>
      </w:r>
      <w:r w:rsidR="00C9550C">
        <w:rPr>
          <w:rFonts w:asciiTheme="majorBidi" w:hAnsiTheme="majorBidi" w:cstheme="majorBidi"/>
          <w:szCs w:val="24"/>
        </w:rPr>
        <w:t xml:space="preserve">Rokiškio rajono savivaldybės administracijos </w:t>
      </w:r>
      <w:r w:rsidR="00C9550C" w:rsidRPr="00365B23">
        <w:rPr>
          <w:rFonts w:asciiTheme="majorBidi" w:eastAsia="Calibri" w:hAnsiTheme="majorBidi" w:cstheme="majorBidi"/>
          <w:szCs w:val="24"/>
        </w:rPr>
        <w:t>Centralizuotos</w:t>
      </w:r>
      <w:r w:rsidR="00C9550C">
        <w:rPr>
          <w:rFonts w:asciiTheme="majorBidi" w:eastAsia="Calibri" w:hAnsiTheme="majorBidi" w:cstheme="majorBidi"/>
          <w:szCs w:val="24"/>
        </w:rPr>
        <w:t xml:space="preserve"> buhalterinės apskaitos skyriui</w:t>
      </w:r>
      <w:r w:rsidR="00673CF2">
        <w:rPr>
          <w:rFonts w:asciiTheme="majorBidi" w:hAnsiTheme="majorBidi" w:cstheme="majorBidi"/>
          <w:szCs w:val="24"/>
        </w:rPr>
        <w:t>.</w:t>
      </w:r>
    </w:p>
    <w:p w14:paraId="3D0964D4" w14:textId="77777777" w:rsidR="009639DF" w:rsidRDefault="009639DF" w:rsidP="00C9550C">
      <w:pPr>
        <w:ind w:firstLine="1276"/>
        <w:jc w:val="both"/>
        <w:rPr>
          <w:rFonts w:asciiTheme="majorBidi" w:hAnsiTheme="majorBidi" w:cstheme="majorBidi"/>
          <w:szCs w:val="24"/>
        </w:rPr>
      </w:pPr>
    </w:p>
    <w:p w14:paraId="3D0964D5" w14:textId="4C899F8D" w:rsidR="009639DF" w:rsidRDefault="009639DF" w:rsidP="009639DF">
      <w:pPr>
        <w:jc w:val="center"/>
        <w:rPr>
          <w:b/>
          <w:bCs/>
        </w:rPr>
      </w:pPr>
      <w:r w:rsidRPr="009639DF">
        <w:rPr>
          <w:b/>
          <w:bCs/>
        </w:rPr>
        <w:t>I</w:t>
      </w:r>
      <w:r w:rsidR="00FC7096">
        <w:rPr>
          <w:b/>
          <w:bCs/>
        </w:rPr>
        <w:t>II</w:t>
      </w:r>
      <w:r w:rsidRPr="009639DF">
        <w:rPr>
          <w:b/>
          <w:bCs/>
        </w:rPr>
        <w:t>.BAIGIAMOSIOS NUOSTATOS</w:t>
      </w:r>
    </w:p>
    <w:p w14:paraId="3D0964D6" w14:textId="77777777" w:rsidR="009639DF" w:rsidRPr="009639DF" w:rsidRDefault="009639DF" w:rsidP="009639DF">
      <w:pPr>
        <w:jc w:val="center"/>
        <w:rPr>
          <w:b/>
          <w:bCs/>
        </w:rPr>
      </w:pPr>
    </w:p>
    <w:p w14:paraId="3D0964D7" w14:textId="1D488CC4" w:rsidR="009639DF" w:rsidRDefault="009639DF" w:rsidP="004D53D9">
      <w:pPr>
        <w:ind w:firstLine="1276"/>
        <w:jc w:val="both"/>
        <w:rPr>
          <w:rFonts w:asciiTheme="majorBidi" w:hAnsiTheme="majorBidi" w:cstheme="majorBidi"/>
          <w:szCs w:val="24"/>
        </w:rPr>
      </w:pPr>
      <w:r w:rsidRPr="005C44B6">
        <w:rPr>
          <w:rFonts w:asciiTheme="majorBidi" w:hAnsiTheme="majorBidi" w:cstheme="majorBidi"/>
          <w:szCs w:val="24"/>
        </w:rPr>
        <w:t>1</w:t>
      </w:r>
      <w:r w:rsidR="00967ADF">
        <w:rPr>
          <w:rFonts w:asciiTheme="majorBidi" w:hAnsiTheme="majorBidi" w:cstheme="majorBidi"/>
          <w:szCs w:val="24"/>
        </w:rPr>
        <w:t>7</w:t>
      </w:r>
      <w:r w:rsidRPr="005C44B6">
        <w:rPr>
          <w:rFonts w:asciiTheme="majorBidi" w:hAnsiTheme="majorBidi" w:cstheme="majorBidi"/>
          <w:szCs w:val="24"/>
        </w:rPr>
        <w:t xml:space="preserve">. Informacija apie </w:t>
      </w:r>
      <w:r w:rsidR="004D53D9">
        <w:rPr>
          <w:rFonts w:asciiTheme="majorBidi" w:hAnsiTheme="majorBidi" w:cstheme="majorBidi"/>
          <w:szCs w:val="24"/>
        </w:rPr>
        <w:t xml:space="preserve">Komisiją ir jos </w:t>
      </w:r>
      <w:r>
        <w:rPr>
          <w:rFonts w:asciiTheme="majorBidi" w:hAnsiTheme="majorBidi" w:cstheme="majorBidi"/>
          <w:szCs w:val="24"/>
        </w:rPr>
        <w:t>veiklą</w:t>
      </w:r>
      <w:r w:rsidRPr="005C44B6">
        <w:rPr>
          <w:rFonts w:asciiTheme="majorBidi" w:hAnsiTheme="majorBidi" w:cstheme="majorBidi"/>
          <w:szCs w:val="24"/>
        </w:rPr>
        <w:t xml:space="preserve"> skelbiama Savivaldybės interneto </w:t>
      </w:r>
      <w:r w:rsidR="004D53D9">
        <w:rPr>
          <w:rFonts w:asciiTheme="majorBidi" w:hAnsiTheme="majorBidi" w:cstheme="majorBidi"/>
          <w:szCs w:val="24"/>
        </w:rPr>
        <w:t xml:space="preserve">puslapyje : </w:t>
      </w:r>
      <w:hyperlink r:id="rId6" w:history="1">
        <w:r w:rsidR="004D53D9" w:rsidRPr="0057573D">
          <w:rPr>
            <w:rStyle w:val="Hipersaitas"/>
            <w:rFonts w:asciiTheme="majorBidi" w:hAnsiTheme="majorBidi" w:cstheme="majorBidi"/>
            <w:szCs w:val="24"/>
          </w:rPr>
          <w:t>www.rokiskis.lt</w:t>
        </w:r>
      </w:hyperlink>
      <w:r w:rsidRPr="005C44B6">
        <w:rPr>
          <w:rFonts w:asciiTheme="majorBidi" w:hAnsiTheme="majorBidi" w:cstheme="majorBidi"/>
          <w:szCs w:val="24"/>
        </w:rPr>
        <w:t xml:space="preserve">. </w:t>
      </w:r>
    </w:p>
    <w:p w14:paraId="3D0964D8" w14:textId="39EBD531" w:rsidR="009639DF" w:rsidRDefault="001A3BE2" w:rsidP="00AF7E13">
      <w:pPr>
        <w:ind w:firstLine="1276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1</w:t>
      </w:r>
      <w:r w:rsidR="00967ADF">
        <w:rPr>
          <w:rFonts w:asciiTheme="majorBidi" w:hAnsiTheme="majorBidi" w:cstheme="majorBidi"/>
          <w:szCs w:val="24"/>
        </w:rPr>
        <w:t>8</w:t>
      </w:r>
      <w:r w:rsidR="00187415">
        <w:rPr>
          <w:rFonts w:asciiTheme="majorBidi" w:hAnsiTheme="majorBidi" w:cstheme="majorBidi"/>
          <w:szCs w:val="24"/>
        </w:rPr>
        <w:t>. Komisija veikia neribotą laiką ir</w:t>
      </w:r>
      <w:r w:rsidR="009639DF" w:rsidRPr="005C44B6">
        <w:rPr>
          <w:rFonts w:asciiTheme="majorBidi" w:hAnsiTheme="majorBidi" w:cstheme="majorBidi"/>
          <w:szCs w:val="24"/>
        </w:rPr>
        <w:t xml:space="preserve"> gali būti keičiama, papildoma ar naikinama Rokiškio rajono savivaldybės</w:t>
      </w:r>
      <w:r w:rsidR="00187415">
        <w:rPr>
          <w:rFonts w:asciiTheme="majorBidi" w:hAnsiTheme="majorBidi" w:cstheme="majorBidi"/>
          <w:szCs w:val="24"/>
        </w:rPr>
        <w:t xml:space="preserve"> tarybos sprendim</w:t>
      </w:r>
      <w:r w:rsidR="009639DF">
        <w:rPr>
          <w:rFonts w:asciiTheme="majorBidi" w:hAnsiTheme="majorBidi" w:cstheme="majorBidi"/>
          <w:szCs w:val="24"/>
        </w:rPr>
        <w:t>u</w:t>
      </w:r>
      <w:r w:rsidR="009639DF" w:rsidRPr="005C44B6">
        <w:rPr>
          <w:rFonts w:asciiTheme="majorBidi" w:hAnsiTheme="majorBidi" w:cstheme="majorBidi"/>
          <w:szCs w:val="24"/>
        </w:rPr>
        <w:t>.</w:t>
      </w:r>
    </w:p>
    <w:p w14:paraId="3D0964D9" w14:textId="77777777" w:rsidR="00AB75DB" w:rsidRDefault="00AB75DB" w:rsidP="00AB75DB">
      <w:pPr>
        <w:ind w:firstLine="1276"/>
        <w:jc w:val="both"/>
        <w:rPr>
          <w:rFonts w:asciiTheme="majorBidi" w:hAnsiTheme="majorBidi" w:cstheme="majorBidi"/>
          <w:szCs w:val="24"/>
        </w:rPr>
      </w:pPr>
    </w:p>
    <w:p w14:paraId="3D0964DA" w14:textId="2BDEB0C7" w:rsidR="00AB75DB" w:rsidRPr="004A0FE5" w:rsidRDefault="001A3BE2" w:rsidP="00AB75DB">
      <w:pPr>
        <w:ind w:firstLine="1276"/>
        <w:jc w:val="both"/>
      </w:pP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 w:rsidR="00AB75DB">
        <w:rPr>
          <w:rFonts w:asciiTheme="majorBidi" w:hAnsiTheme="majorBidi" w:cstheme="majorBidi"/>
          <w:szCs w:val="24"/>
        </w:rPr>
        <w:t>___________________________</w:t>
      </w:r>
    </w:p>
    <w:sectPr w:rsidR="00AB75DB" w:rsidRPr="004A0FE5" w:rsidSect="00720C6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3E69"/>
    <w:multiLevelType w:val="hybridMultilevel"/>
    <w:tmpl w:val="F5D81C32"/>
    <w:lvl w:ilvl="0" w:tplc="26D876B2">
      <w:start w:val="1"/>
      <w:numFmt w:val="upperRoman"/>
      <w:lvlText w:val="%1."/>
      <w:lvlJc w:val="left"/>
      <w:pPr>
        <w:ind w:left="463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96" w:hanging="360"/>
      </w:pPr>
    </w:lvl>
    <w:lvl w:ilvl="2" w:tplc="0427001B" w:tentative="1">
      <w:start w:val="1"/>
      <w:numFmt w:val="lowerRoman"/>
      <w:lvlText w:val="%3."/>
      <w:lvlJc w:val="right"/>
      <w:pPr>
        <w:ind w:left="5716" w:hanging="180"/>
      </w:pPr>
    </w:lvl>
    <w:lvl w:ilvl="3" w:tplc="0427000F" w:tentative="1">
      <w:start w:val="1"/>
      <w:numFmt w:val="decimal"/>
      <w:lvlText w:val="%4."/>
      <w:lvlJc w:val="left"/>
      <w:pPr>
        <w:ind w:left="6436" w:hanging="360"/>
      </w:pPr>
    </w:lvl>
    <w:lvl w:ilvl="4" w:tplc="04270019" w:tentative="1">
      <w:start w:val="1"/>
      <w:numFmt w:val="lowerLetter"/>
      <w:lvlText w:val="%5."/>
      <w:lvlJc w:val="left"/>
      <w:pPr>
        <w:ind w:left="7156" w:hanging="360"/>
      </w:pPr>
    </w:lvl>
    <w:lvl w:ilvl="5" w:tplc="0427001B" w:tentative="1">
      <w:start w:val="1"/>
      <w:numFmt w:val="lowerRoman"/>
      <w:lvlText w:val="%6."/>
      <w:lvlJc w:val="right"/>
      <w:pPr>
        <w:ind w:left="7876" w:hanging="180"/>
      </w:pPr>
    </w:lvl>
    <w:lvl w:ilvl="6" w:tplc="0427000F" w:tentative="1">
      <w:start w:val="1"/>
      <w:numFmt w:val="decimal"/>
      <w:lvlText w:val="%7."/>
      <w:lvlJc w:val="left"/>
      <w:pPr>
        <w:ind w:left="8596" w:hanging="360"/>
      </w:pPr>
    </w:lvl>
    <w:lvl w:ilvl="7" w:tplc="04270019" w:tentative="1">
      <w:start w:val="1"/>
      <w:numFmt w:val="lowerLetter"/>
      <w:lvlText w:val="%8."/>
      <w:lvlJc w:val="left"/>
      <w:pPr>
        <w:ind w:left="9316" w:hanging="360"/>
      </w:pPr>
    </w:lvl>
    <w:lvl w:ilvl="8" w:tplc="0427001B" w:tentative="1">
      <w:start w:val="1"/>
      <w:numFmt w:val="lowerRoman"/>
      <w:lvlText w:val="%9."/>
      <w:lvlJc w:val="right"/>
      <w:pPr>
        <w:ind w:left="10036" w:hanging="180"/>
      </w:pPr>
    </w:lvl>
  </w:abstractNum>
  <w:abstractNum w:abstractNumId="1" w15:restartNumberingAfterBreak="0">
    <w:nsid w:val="22A13BE0"/>
    <w:multiLevelType w:val="hybridMultilevel"/>
    <w:tmpl w:val="5D6C9426"/>
    <w:lvl w:ilvl="0" w:tplc="75B07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72033"/>
    <w:multiLevelType w:val="hybridMultilevel"/>
    <w:tmpl w:val="791A503C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26264"/>
    <w:multiLevelType w:val="hybridMultilevel"/>
    <w:tmpl w:val="30440FD8"/>
    <w:lvl w:ilvl="0" w:tplc="9C9ED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146018">
    <w:abstractNumId w:val="3"/>
  </w:num>
  <w:num w:numId="2" w16cid:durableId="2126849687">
    <w:abstractNumId w:val="1"/>
  </w:num>
  <w:num w:numId="3" w16cid:durableId="30614439">
    <w:abstractNumId w:val="2"/>
  </w:num>
  <w:num w:numId="4" w16cid:durableId="186882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41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0E"/>
    <w:rsid w:val="00041170"/>
    <w:rsid w:val="00080172"/>
    <w:rsid w:val="000823F8"/>
    <w:rsid w:val="000A51E1"/>
    <w:rsid w:val="000B5BAD"/>
    <w:rsid w:val="000B6DBA"/>
    <w:rsid w:val="000C7BD1"/>
    <w:rsid w:val="000F4D6E"/>
    <w:rsid w:val="00143290"/>
    <w:rsid w:val="001467F5"/>
    <w:rsid w:val="00180AA4"/>
    <w:rsid w:val="00187415"/>
    <w:rsid w:val="001974E3"/>
    <w:rsid w:val="001A3BE2"/>
    <w:rsid w:val="001B06BB"/>
    <w:rsid w:val="001C3C5B"/>
    <w:rsid w:val="00205F0F"/>
    <w:rsid w:val="00206263"/>
    <w:rsid w:val="00207C7D"/>
    <w:rsid w:val="0021289F"/>
    <w:rsid w:val="00216499"/>
    <w:rsid w:val="00222CB1"/>
    <w:rsid w:val="002645D8"/>
    <w:rsid w:val="002D0894"/>
    <w:rsid w:val="0032726D"/>
    <w:rsid w:val="00344269"/>
    <w:rsid w:val="003A4942"/>
    <w:rsid w:val="003B34F2"/>
    <w:rsid w:val="003B7FB4"/>
    <w:rsid w:val="004647E2"/>
    <w:rsid w:val="00474D35"/>
    <w:rsid w:val="004A0FE5"/>
    <w:rsid w:val="004A4F69"/>
    <w:rsid w:val="004B2EA7"/>
    <w:rsid w:val="004C611D"/>
    <w:rsid w:val="004D53D9"/>
    <w:rsid w:val="00570079"/>
    <w:rsid w:val="005D0DEC"/>
    <w:rsid w:val="005D6A3C"/>
    <w:rsid w:val="0060589A"/>
    <w:rsid w:val="00610573"/>
    <w:rsid w:val="0061338F"/>
    <w:rsid w:val="00624416"/>
    <w:rsid w:val="00660422"/>
    <w:rsid w:val="006633A3"/>
    <w:rsid w:val="0067260E"/>
    <w:rsid w:val="00673CF2"/>
    <w:rsid w:val="0069777B"/>
    <w:rsid w:val="006D22B6"/>
    <w:rsid w:val="006E168F"/>
    <w:rsid w:val="006F397A"/>
    <w:rsid w:val="00720C67"/>
    <w:rsid w:val="00741DC3"/>
    <w:rsid w:val="0075370C"/>
    <w:rsid w:val="0076518D"/>
    <w:rsid w:val="007C0F77"/>
    <w:rsid w:val="007D7AAC"/>
    <w:rsid w:val="008133F3"/>
    <w:rsid w:val="00826F84"/>
    <w:rsid w:val="00895374"/>
    <w:rsid w:val="008956AE"/>
    <w:rsid w:val="008C25E0"/>
    <w:rsid w:val="00935DA6"/>
    <w:rsid w:val="009629F2"/>
    <w:rsid w:val="009639DF"/>
    <w:rsid w:val="009652BD"/>
    <w:rsid w:val="00967ADF"/>
    <w:rsid w:val="00996F40"/>
    <w:rsid w:val="009B4EEA"/>
    <w:rsid w:val="00A265F6"/>
    <w:rsid w:val="00A7408F"/>
    <w:rsid w:val="00A771B0"/>
    <w:rsid w:val="00AA7F71"/>
    <w:rsid w:val="00AB75DB"/>
    <w:rsid w:val="00AD32D2"/>
    <w:rsid w:val="00AE4FDE"/>
    <w:rsid w:val="00AF7E13"/>
    <w:rsid w:val="00B0367A"/>
    <w:rsid w:val="00B70CDC"/>
    <w:rsid w:val="00B84DCD"/>
    <w:rsid w:val="00BA185C"/>
    <w:rsid w:val="00BB42A5"/>
    <w:rsid w:val="00BD31B2"/>
    <w:rsid w:val="00C45303"/>
    <w:rsid w:val="00C47EDB"/>
    <w:rsid w:val="00C9550C"/>
    <w:rsid w:val="00D32DBA"/>
    <w:rsid w:val="00D72221"/>
    <w:rsid w:val="00D86C5B"/>
    <w:rsid w:val="00DA2668"/>
    <w:rsid w:val="00DB49E6"/>
    <w:rsid w:val="00DB7AC2"/>
    <w:rsid w:val="00DD15A7"/>
    <w:rsid w:val="00E230B9"/>
    <w:rsid w:val="00E7696C"/>
    <w:rsid w:val="00E77A3C"/>
    <w:rsid w:val="00EA662B"/>
    <w:rsid w:val="00F22556"/>
    <w:rsid w:val="00F24D25"/>
    <w:rsid w:val="00F31B1F"/>
    <w:rsid w:val="00F65FD5"/>
    <w:rsid w:val="00FC7096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64B3"/>
  <w15:docId w15:val="{7349101A-B7EE-4963-9031-D0A4DD37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726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67260E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D86C5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1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kiskis.lt" TargetMode="External"/><Relationship Id="rId5" Type="http://schemas.openxmlformats.org/officeDocument/2006/relationships/hyperlink" Target="http://www.rokiski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Gavėnienė</dc:creator>
  <cp:lastModifiedBy>Rasa Virbalienė</cp:lastModifiedBy>
  <cp:revision>3</cp:revision>
  <cp:lastPrinted>2023-01-05T12:20:00Z</cp:lastPrinted>
  <dcterms:created xsi:type="dcterms:W3CDTF">2023-06-28T13:13:00Z</dcterms:created>
  <dcterms:modified xsi:type="dcterms:W3CDTF">2023-06-28T13:13:00Z</dcterms:modified>
</cp:coreProperties>
</file>